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9DC4" w14:textId="77777777" w:rsidR="00470651" w:rsidRPr="00470651" w:rsidRDefault="00470651" w:rsidP="00470651">
      <w:pPr>
        <w:rPr>
          <w:b/>
          <w:bCs/>
        </w:rPr>
      </w:pPr>
      <w:r w:rsidRPr="00470651">
        <w:rPr>
          <w:b/>
          <w:bCs/>
        </w:rPr>
        <w:t>Innovative Pest &amp; Disease Management</w:t>
      </w:r>
    </w:p>
    <w:p w14:paraId="306855C0" w14:textId="77777777" w:rsidR="00470651" w:rsidRPr="00470651" w:rsidRDefault="00470651" w:rsidP="00470651">
      <w:r w:rsidRPr="00470651">
        <w:t xml:space="preserve">Protecting crops from insects and diseases requires more than conventional control methods—it requires </w:t>
      </w:r>
      <w:r w:rsidRPr="00470651">
        <w:rPr>
          <w:b/>
          <w:bCs/>
        </w:rPr>
        <w:t>innovative, science-based, and practical management strategies</w:t>
      </w:r>
      <w:r w:rsidRPr="00470651">
        <w:t>. We help growers develop effective pest and disease management programs tailored to their crops, production systems, and field conditions.</w:t>
      </w:r>
    </w:p>
    <w:p w14:paraId="2DAE6FA8" w14:textId="77777777" w:rsidR="00470651" w:rsidRPr="00470651" w:rsidRDefault="00470651" w:rsidP="00470651">
      <w:r w:rsidRPr="00470651">
        <w:t xml:space="preserve">Drawing on years of </w:t>
      </w:r>
      <w:r w:rsidRPr="00470651">
        <w:rPr>
          <w:b/>
          <w:bCs/>
        </w:rPr>
        <w:t>research, Extension, and agricultural consulting experience</w:t>
      </w:r>
      <w:r w:rsidRPr="00470651">
        <w:t xml:space="preserve">, we evaluate pest and disease challenges from the field level and identify management approaches that are both practical and sustainable. Our work integrates </w:t>
      </w:r>
      <w:r w:rsidRPr="00470651">
        <w:rPr>
          <w:b/>
          <w:bCs/>
        </w:rPr>
        <w:t>monitoring, early detection, biological and conventional control options, product evaluation, and Integrated Pest Management (IPM)</w:t>
      </w:r>
      <w:r w:rsidRPr="00470651">
        <w:t xml:space="preserve"> to support informed decision-making.</w:t>
      </w:r>
    </w:p>
    <w:p w14:paraId="17FE4FC2" w14:textId="77777777" w:rsidR="00470651" w:rsidRPr="00470651" w:rsidRDefault="00470651" w:rsidP="00470651">
      <w:pPr>
        <w:rPr>
          <w:b/>
          <w:bCs/>
        </w:rPr>
      </w:pPr>
      <w:r w:rsidRPr="00470651">
        <w:rPr>
          <w:b/>
          <w:bCs/>
        </w:rPr>
        <w:t>Our Approach</w:t>
      </w:r>
    </w:p>
    <w:p w14:paraId="12468325" w14:textId="77777777" w:rsidR="00470651" w:rsidRPr="00470651" w:rsidRDefault="00470651" w:rsidP="00470651">
      <w:pPr>
        <w:numPr>
          <w:ilvl w:val="0"/>
          <w:numId w:val="1"/>
        </w:numPr>
      </w:pPr>
      <w:r w:rsidRPr="00470651">
        <w:rPr>
          <w:b/>
          <w:bCs/>
        </w:rPr>
        <w:t>Early Detection &amp; Identification</w:t>
      </w:r>
      <w:r w:rsidRPr="00470651">
        <w:t xml:space="preserve"> – Accurate identification of insect pests and plant diseases is the foundation of effective management.</w:t>
      </w:r>
    </w:p>
    <w:p w14:paraId="3621E8BA" w14:textId="77777777" w:rsidR="00470651" w:rsidRPr="00470651" w:rsidRDefault="00470651" w:rsidP="00470651">
      <w:pPr>
        <w:numPr>
          <w:ilvl w:val="0"/>
          <w:numId w:val="1"/>
        </w:numPr>
      </w:pPr>
      <w:r w:rsidRPr="00470651">
        <w:rPr>
          <w:b/>
          <w:bCs/>
        </w:rPr>
        <w:t>Integrated Pest Management</w:t>
      </w:r>
      <w:r w:rsidRPr="00470651">
        <w:t xml:space="preserve"> – Combining monitoring, cultural practices, biological controls, and carefully selected products to manage pests effectively.</w:t>
      </w:r>
    </w:p>
    <w:p w14:paraId="4DE9E995" w14:textId="77777777" w:rsidR="00470651" w:rsidRPr="00470651" w:rsidRDefault="00470651" w:rsidP="00470651">
      <w:pPr>
        <w:numPr>
          <w:ilvl w:val="0"/>
          <w:numId w:val="1"/>
        </w:numPr>
      </w:pPr>
      <w:r w:rsidRPr="00470651">
        <w:rPr>
          <w:b/>
          <w:bCs/>
        </w:rPr>
        <w:t>Product Evaluation</w:t>
      </w:r>
      <w:r w:rsidRPr="00470651">
        <w:t xml:space="preserve"> – Partnering with agricultural companies to test promising insect and disease management products under real-world field conditions.</w:t>
      </w:r>
    </w:p>
    <w:p w14:paraId="21B2D3F2" w14:textId="77777777" w:rsidR="00470651" w:rsidRPr="00470651" w:rsidRDefault="00470651" w:rsidP="00470651">
      <w:pPr>
        <w:numPr>
          <w:ilvl w:val="0"/>
          <w:numId w:val="1"/>
        </w:numPr>
      </w:pPr>
      <w:r w:rsidRPr="00470651">
        <w:rPr>
          <w:b/>
          <w:bCs/>
        </w:rPr>
        <w:t>Field-Based Research</w:t>
      </w:r>
      <w:r w:rsidRPr="00470651">
        <w:t xml:space="preserve"> – Conducting practical research and demonstration trials in California’s Central Valley to evaluate treatment effectiveness and application strategies.</w:t>
      </w:r>
    </w:p>
    <w:p w14:paraId="6479A415" w14:textId="77777777" w:rsidR="00470651" w:rsidRPr="00470651" w:rsidRDefault="00470651" w:rsidP="00470651">
      <w:pPr>
        <w:numPr>
          <w:ilvl w:val="0"/>
          <w:numId w:val="1"/>
        </w:numPr>
      </w:pPr>
      <w:r w:rsidRPr="00470651">
        <w:rPr>
          <w:b/>
          <w:bCs/>
        </w:rPr>
        <w:t>Resistance Management</w:t>
      </w:r>
      <w:r w:rsidRPr="00470651">
        <w:t xml:space="preserve"> – Supporting strategies that help preserve the effectiveness of available pest and disease control tools.</w:t>
      </w:r>
    </w:p>
    <w:p w14:paraId="2998AA2C" w14:textId="77777777" w:rsidR="00470651" w:rsidRPr="00470651" w:rsidRDefault="00470651" w:rsidP="00470651">
      <w:pPr>
        <w:numPr>
          <w:ilvl w:val="0"/>
          <w:numId w:val="1"/>
        </w:numPr>
      </w:pPr>
      <w:r w:rsidRPr="00470651">
        <w:rPr>
          <w:b/>
          <w:bCs/>
        </w:rPr>
        <w:t>Citrus Pest &amp; Disease Management</w:t>
      </w:r>
      <w:r w:rsidRPr="00470651">
        <w:t xml:space="preserve"> – Specialized experience with important citrus pests and diseases, including emerging threats requiring vigilant monitoring and timely intervention.</w:t>
      </w:r>
    </w:p>
    <w:p w14:paraId="60C52D14" w14:textId="77777777" w:rsidR="00470651" w:rsidRPr="00470651" w:rsidRDefault="00470651" w:rsidP="00470651">
      <w:pPr>
        <w:numPr>
          <w:ilvl w:val="0"/>
          <w:numId w:val="1"/>
        </w:numPr>
      </w:pPr>
      <w:r w:rsidRPr="00470651">
        <w:rPr>
          <w:b/>
          <w:bCs/>
        </w:rPr>
        <w:t>Grower-Focused Recommendations</w:t>
      </w:r>
      <w:r w:rsidRPr="00470651">
        <w:t xml:space="preserve"> – Translating research findings and field observations into practical recommendations that growers can implement.</w:t>
      </w:r>
    </w:p>
    <w:p w14:paraId="075F42F8" w14:textId="77777777" w:rsidR="00470651" w:rsidRPr="00470651" w:rsidRDefault="00470651" w:rsidP="00470651">
      <w:pPr>
        <w:rPr>
          <w:b/>
          <w:bCs/>
        </w:rPr>
      </w:pPr>
      <w:r w:rsidRPr="00470651">
        <w:rPr>
          <w:b/>
          <w:bCs/>
        </w:rPr>
        <w:t>From Innovation to the Field</w:t>
      </w:r>
    </w:p>
    <w:p w14:paraId="6C98CA61" w14:textId="77777777" w:rsidR="00470651" w:rsidRPr="00470651" w:rsidRDefault="00470651" w:rsidP="00470651">
      <w:r w:rsidRPr="00470651">
        <w:t xml:space="preserve">We work at the intersection of </w:t>
      </w:r>
      <w:r w:rsidRPr="00470651">
        <w:rPr>
          <w:b/>
          <w:bCs/>
        </w:rPr>
        <w:t>research, agriculture, and innovation</w:t>
      </w:r>
      <w:r w:rsidRPr="00470651">
        <w:t>, helping bring promising technologies from development and testing into practical farming applications. Our field-based approach provides valuable insights into how products and management strategies perform under actual Central Valley growing conditions.</w:t>
      </w:r>
    </w:p>
    <w:p w14:paraId="3C98E479" w14:textId="77777777" w:rsidR="00470651" w:rsidRPr="00470651" w:rsidRDefault="00470651" w:rsidP="00470651">
      <w:r w:rsidRPr="00470651">
        <w:lastRenderedPageBreak/>
        <w:t xml:space="preserve">Whether you are a grower seeking a more effective pest management program or an industry partner looking to evaluate a new product, we provide </w:t>
      </w:r>
      <w:r w:rsidRPr="00470651">
        <w:rPr>
          <w:b/>
          <w:bCs/>
        </w:rPr>
        <w:t>science-driven solutions with a strong focus on field performance, practicality, and measurable results</w:t>
      </w:r>
      <w:r w:rsidRPr="00470651">
        <w:t>.</w:t>
      </w:r>
    </w:p>
    <w:p w14:paraId="17E7E4FA" w14:textId="77777777" w:rsidR="002845B6" w:rsidRDefault="002845B6"/>
    <w:sectPr w:rsidR="00284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E7BEA"/>
    <w:multiLevelType w:val="multilevel"/>
    <w:tmpl w:val="274CF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868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B6"/>
    <w:rsid w:val="002845B6"/>
    <w:rsid w:val="00470651"/>
    <w:rsid w:val="00B9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ABC82F-227D-4C57-B34F-1C181C6D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5B6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5B6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5B6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5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5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5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5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5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5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2845B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2845B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284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5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5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5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5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5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Dhiraj Gautam</dc:creator>
  <cp:keywords/>
  <dc:description/>
  <cp:lastModifiedBy>Dhiraj Gautam</cp:lastModifiedBy>
  <cp:revision>2</cp:revision>
  <dcterms:created xsi:type="dcterms:W3CDTF">2026-08-30T20:12:00Z</dcterms:created>
  <dcterms:modified xsi:type="dcterms:W3CDTF">2026-08-30T20:12:00Z</dcterms:modified>
</cp:coreProperties>
</file>